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17DCD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5843F44E" w14:textId="6A9D1631" w:rsidR="007D1699" w:rsidRPr="00D637B5" w:rsidRDefault="00D637B5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D637B5">
        <w:rPr>
          <w:rFonts w:ascii="Trebuchet MS" w:hAnsi="Trebuchet MS" w:cstheme="minorHAnsi"/>
          <w:b/>
          <w:color w:val="8560CE"/>
          <w:sz w:val="32"/>
          <w:szCs w:val="32"/>
        </w:rPr>
        <w:t>Most Promising Apprentice</w:t>
      </w:r>
    </w:p>
    <w:p w14:paraId="420039C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DB5D1F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63452442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Eligibility</w:t>
      </w:r>
      <w:r w:rsidR="00F9755C">
        <w:rPr>
          <w:rFonts w:ascii="Trebuchet MS" w:hAnsi="Trebuchet MS" w:cstheme="minorHAnsi"/>
          <w:sz w:val="22"/>
          <w:szCs w:val="22"/>
        </w:rPr>
        <w:tab/>
        <w:t>Any Apprentice</w:t>
      </w:r>
      <w:r w:rsidR="006937F8" w:rsidRPr="000021A0">
        <w:rPr>
          <w:rFonts w:ascii="Trebuchet MS" w:hAnsi="Trebuchet MS" w:cstheme="minorHAnsi"/>
          <w:sz w:val="22"/>
          <w:szCs w:val="22"/>
        </w:rPr>
        <w:t>, who</w:t>
      </w:r>
      <w:r w:rsidR="00EF78F0" w:rsidRPr="000021A0">
        <w:rPr>
          <w:rFonts w:ascii="Trebuchet MS" w:hAnsi="Trebuchet MS" w:cstheme="minorHAnsi"/>
          <w:sz w:val="22"/>
          <w:szCs w:val="22"/>
        </w:rPr>
        <w:t xml:space="preserve"> is currently undertaking</w:t>
      </w:r>
      <w:r w:rsidR="00F9755C">
        <w:rPr>
          <w:rFonts w:ascii="Trebuchet MS" w:hAnsi="Trebuchet MS" w:cstheme="minorHAnsi"/>
          <w:sz w:val="22"/>
          <w:szCs w:val="22"/>
        </w:rPr>
        <w:t xml:space="preserve">, </w:t>
      </w:r>
      <w:r w:rsidR="008F4663" w:rsidRPr="000021A0">
        <w:rPr>
          <w:rFonts w:ascii="Trebuchet MS" w:hAnsi="Trebuchet MS" w:cstheme="minorHAnsi"/>
          <w:sz w:val="22"/>
          <w:szCs w:val="22"/>
        </w:rPr>
        <w:t>or h</w:t>
      </w:r>
      <w:r w:rsidR="000A7CF5">
        <w:rPr>
          <w:rFonts w:ascii="Trebuchet MS" w:hAnsi="Trebuchet MS" w:cstheme="minorHAnsi"/>
          <w:sz w:val="22"/>
          <w:szCs w:val="22"/>
        </w:rPr>
        <w:t>as completed during the last 12 </w:t>
      </w:r>
      <w:r w:rsidR="008F4663" w:rsidRPr="000021A0">
        <w:rPr>
          <w:rFonts w:ascii="Trebuchet MS" w:hAnsi="Trebuchet MS" w:cstheme="minorHAnsi"/>
          <w:sz w:val="22"/>
          <w:szCs w:val="22"/>
        </w:rPr>
        <w:t>months</w:t>
      </w:r>
      <w:r w:rsidR="00F9755C">
        <w:rPr>
          <w:rFonts w:ascii="Trebuchet MS" w:hAnsi="Trebuchet MS" w:cstheme="minorHAnsi"/>
          <w:sz w:val="22"/>
          <w:szCs w:val="22"/>
        </w:rPr>
        <w:t>, a Construction</w:t>
      </w:r>
      <w:r w:rsidR="008C1134">
        <w:rPr>
          <w:rFonts w:ascii="Trebuchet MS" w:hAnsi="Trebuchet MS" w:cstheme="minorHAnsi"/>
          <w:sz w:val="22"/>
          <w:szCs w:val="22"/>
        </w:rPr>
        <w:t xml:space="preserve"> Apprenticeship programme</w:t>
      </w:r>
      <w:r w:rsidR="00282F8F" w:rsidRPr="000021A0">
        <w:rPr>
          <w:rFonts w:ascii="Trebuchet MS" w:hAnsi="Trebuchet MS" w:cstheme="minorHAnsi"/>
          <w:sz w:val="22"/>
          <w:szCs w:val="22"/>
        </w:rPr>
        <w:t xml:space="preserve"> and is</w:t>
      </w:r>
      <w:r w:rsidRPr="000021A0">
        <w:rPr>
          <w:rFonts w:ascii="Trebuchet MS" w:hAnsi="Trebuchet MS" w:cstheme="minorHAnsi"/>
          <w:sz w:val="22"/>
          <w:szCs w:val="22"/>
        </w:rPr>
        <w:t xml:space="preserve"> employe</w:t>
      </w:r>
      <w:r w:rsidR="008C1134">
        <w:rPr>
          <w:rFonts w:ascii="Trebuchet MS" w:hAnsi="Trebuchet MS" w:cstheme="minorHAnsi"/>
          <w:sz w:val="22"/>
          <w:szCs w:val="22"/>
        </w:rPr>
        <w:t>d by a member of CECA Scotland</w:t>
      </w:r>
      <w:r w:rsidRPr="000021A0">
        <w:rPr>
          <w:rFonts w:ascii="Trebuchet MS" w:hAnsi="Trebuchet MS" w:cstheme="minorHAnsi"/>
          <w:sz w:val="22"/>
          <w:szCs w:val="22"/>
        </w:rPr>
        <w:t xml:space="preserve"> in the Civil Engineering Contracting industry.</w:t>
      </w:r>
      <w:r w:rsidR="00F9755C">
        <w:rPr>
          <w:rFonts w:ascii="Trebuchet MS" w:hAnsi="Trebuchet MS" w:cstheme="minorHAnsi"/>
          <w:sz w:val="22"/>
          <w:szCs w:val="22"/>
        </w:rPr>
        <w:t xml:space="preserve"> There is no age limit.</w:t>
      </w:r>
    </w:p>
    <w:p w14:paraId="6E8CD9E8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C9082A2" w14:textId="77777777" w:rsidR="00185732" w:rsidRPr="000021A0" w:rsidRDefault="00F9755C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  <w:lang w:eastAsia="en-GB"/>
        </w:rPr>
        <w:t>This award focuses on candidates undertaking apprenticeships in general construction operations, highways maintenance, road building, plant operations and plant maintenance.</w:t>
      </w:r>
    </w:p>
    <w:p w14:paraId="3EF04350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2533253" w14:textId="4BE3060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Criteria</w:t>
      </w:r>
      <w:r w:rsidRPr="000021A0">
        <w:rPr>
          <w:rFonts w:ascii="Trebuchet MS" w:hAnsi="Trebuchet MS" w:cstheme="minorHAnsi"/>
          <w:sz w:val="22"/>
          <w:szCs w:val="22"/>
        </w:rPr>
        <w:tab/>
        <w:t xml:space="preserve">Completion of this </w:t>
      </w:r>
      <w:bookmarkStart w:id="0" w:name="_Hlk524516035"/>
      <w:r w:rsidR="00211840">
        <w:rPr>
          <w:rFonts w:ascii="Trebuchet MS" w:hAnsi="Trebuchet MS" w:cstheme="minorHAnsi"/>
          <w:sz w:val="22"/>
          <w:szCs w:val="22"/>
        </w:rPr>
        <w:t>Nomination</w:t>
      </w:r>
      <w:r w:rsidRPr="000021A0">
        <w:rPr>
          <w:rFonts w:ascii="Trebuchet MS" w:hAnsi="Trebuchet MS" w:cstheme="minorHAnsi"/>
          <w:sz w:val="22"/>
          <w:szCs w:val="22"/>
        </w:rPr>
        <w:t xml:space="preserve"> </w:t>
      </w:r>
      <w:bookmarkEnd w:id="0"/>
      <w:r w:rsidRPr="000021A0">
        <w:rPr>
          <w:rFonts w:ascii="Trebuchet MS" w:hAnsi="Trebuchet MS" w:cstheme="minorHAnsi"/>
          <w:sz w:val="22"/>
          <w:szCs w:val="22"/>
        </w:rPr>
        <w:t>Form with the appropriate Sponsor’s Proposal detailing the reasons for putting forward the candidate.  “Most Promising”</w:t>
      </w:r>
      <w:r w:rsidR="00F9755C">
        <w:rPr>
          <w:rFonts w:ascii="Trebuchet MS" w:hAnsi="Trebuchet MS" w:cstheme="minorHAnsi"/>
          <w:sz w:val="22"/>
          <w:szCs w:val="22"/>
        </w:rPr>
        <w:t xml:space="preserve"> might include those Apprentices</w:t>
      </w:r>
      <w:r w:rsidRPr="000021A0">
        <w:rPr>
          <w:rFonts w:ascii="Trebuchet MS" w:hAnsi="Trebuchet MS" w:cstheme="minorHAnsi"/>
          <w:sz w:val="22"/>
          <w:szCs w:val="22"/>
        </w:rPr>
        <w:t xml:space="preserve"> having made the most advancement, or showing the most commitment, or future potential</w:t>
      </w:r>
      <w:r w:rsidR="00211840">
        <w:rPr>
          <w:rFonts w:ascii="Trebuchet MS" w:hAnsi="Trebuchet MS" w:cstheme="minorHAnsi"/>
          <w:sz w:val="22"/>
          <w:szCs w:val="22"/>
        </w:rPr>
        <w:t>.</w:t>
      </w:r>
    </w:p>
    <w:p w14:paraId="6CBE60F5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5E9A89CB" w14:textId="45581371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  <w:t>A certificate</w:t>
      </w:r>
      <w:r w:rsidRPr="000021A0">
        <w:rPr>
          <w:rFonts w:ascii="Trebuchet MS" w:hAnsi="Trebuchet MS" w:cstheme="minorHAnsi"/>
          <w:sz w:val="22"/>
          <w:szCs w:val="22"/>
        </w:rPr>
        <w:t xml:space="preserve"> and cash prize of £500 will be presented at the </w:t>
      </w:r>
      <w:r w:rsidR="00702AFB">
        <w:rPr>
          <w:rFonts w:ascii="Trebuchet MS" w:hAnsi="Trebuchet MS" w:cstheme="minorHAnsi"/>
          <w:sz w:val="22"/>
          <w:szCs w:val="22"/>
        </w:rPr>
        <w:t xml:space="preserve">CECA Scotland </w:t>
      </w:r>
      <w:r w:rsidRPr="000021A0">
        <w:rPr>
          <w:rFonts w:ascii="Trebuchet MS" w:hAnsi="Trebuchet MS" w:cstheme="minorHAnsi"/>
          <w:sz w:val="22"/>
          <w:szCs w:val="22"/>
        </w:rPr>
        <w:t>Annual Dinner</w:t>
      </w:r>
      <w:r w:rsidR="00211840">
        <w:rPr>
          <w:rFonts w:ascii="Trebuchet MS" w:hAnsi="Trebuchet MS" w:cstheme="minorHAnsi"/>
          <w:sz w:val="22"/>
          <w:szCs w:val="22"/>
        </w:rPr>
        <w:t xml:space="preserve"> in Glasgow</w:t>
      </w:r>
      <w:r w:rsidR="007537F2">
        <w:rPr>
          <w:rFonts w:ascii="Trebuchet MS" w:hAnsi="Trebuchet MS" w:cstheme="minorHAnsi"/>
          <w:sz w:val="22"/>
          <w:szCs w:val="22"/>
        </w:rPr>
        <w:t xml:space="preserve"> </w:t>
      </w:r>
      <w:bookmarkStart w:id="1" w:name="_Hlk524516170"/>
      <w:r w:rsidR="007537F2">
        <w:rPr>
          <w:rFonts w:ascii="Trebuchet MS" w:hAnsi="Trebuchet MS" w:cstheme="minorHAnsi"/>
          <w:sz w:val="22"/>
          <w:szCs w:val="22"/>
        </w:rPr>
        <w:t xml:space="preserve">on </w:t>
      </w:r>
      <w:r w:rsidR="008C1134">
        <w:rPr>
          <w:rFonts w:ascii="Trebuchet MS" w:hAnsi="Trebuchet MS" w:cstheme="minorHAnsi"/>
          <w:sz w:val="22"/>
          <w:szCs w:val="22"/>
        </w:rPr>
        <w:t>2</w:t>
      </w:r>
      <w:r w:rsidR="00BF127C">
        <w:rPr>
          <w:rFonts w:ascii="Trebuchet MS" w:hAnsi="Trebuchet MS" w:cstheme="minorHAnsi"/>
          <w:sz w:val="22"/>
          <w:szCs w:val="22"/>
        </w:rPr>
        <w:t>6</w:t>
      </w:r>
      <w:r w:rsidR="00211840" w:rsidRPr="00211840">
        <w:rPr>
          <w:rFonts w:ascii="Trebuchet MS" w:hAnsi="Trebuchet MS" w:cstheme="minorHAnsi"/>
          <w:sz w:val="22"/>
          <w:szCs w:val="22"/>
          <w:vertAlign w:val="superscript"/>
        </w:rPr>
        <w:t>th</w:t>
      </w:r>
      <w:r w:rsidR="00211840">
        <w:rPr>
          <w:rFonts w:ascii="Trebuchet MS" w:hAnsi="Trebuchet MS" w:cstheme="minorHAnsi"/>
          <w:sz w:val="22"/>
          <w:szCs w:val="22"/>
        </w:rPr>
        <w:t xml:space="preserve"> March 20</w:t>
      </w:r>
      <w:r w:rsidR="00BF127C">
        <w:rPr>
          <w:rFonts w:ascii="Trebuchet MS" w:hAnsi="Trebuchet MS" w:cstheme="minorHAnsi"/>
          <w:sz w:val="22"/>
          <w:szCs w:val="22"/>
        </w:rPr>
        <w:t>20</w:t>
      </w:r>
      <w:bookmarkEnd w:id="1"/>
      <w:r w:rsidRPr="000021A0">
        <w:rPr>
          <w:rFonts w:ascii="Trebuchet MS" w:hAnsi="Trebuchet MS" w:cstheme="minorHAnsi"/>
          <w:sz w:val="22"/>
          <w:szCs w:val="22"/>
        </w:rPr>
        <w:t>, to which the winner will be invited.</w:t>
      </w:r>
    </w:p>
    <w:p w14:paraId="69A51513" w14:textId="77777777" w:rsidR="007D1699" w:rsidRPr="000021A0" w:rsidRDefault="007D1699">
      <w:pPr>
        <w:ind w:left="1430" w:right="556" w:hanging="1146"/>
        <w:rPr>
          <w:rFonts w:ascii="Trebuchet MS" w:hAnsi="Trebuchet MS" w:cstheme="minorHAnsi"/>
          <w:sz w:val="22"/>
          <w:szCs w:val="22"/>
        </w:rPr>
      </w:pPr>
    </w:p>
    <w:p w14:paraId="7D265C0E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131EEB71" w14:textId="77777777" w:rsidTr="00887618">
        <w:tc>
          <w:tcPr>
            <w:tcW w:w="2874" w:type="dxa"/>
          </w:tcPr>
          <w:p w14:paraId="150CF4B1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F9755C">
              <w:rPr>
                <w:rFonts w:ascii="Trebuchet MS" w:hAnsi="Trebuchet MS" w:cstheme="minorHAnsi"/>
                <w:b/>
                <w:sz w:val="22"/>
                <w:szCs w:val="22"/>
              </w:rPr>
              <w:t>Apprentice</w:t>
            </w:r>
          </w:p>
          <w:p w14:paraId="2D13EAAA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01E56B8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56F1BE50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5AACDDF" w14:textId="77777777" w:rsidTr="00887618">
        <w:tc>
          <w:tcPr>
            <w:tcW w:w="2874" w:type="dxa"/>
          </w:tcPr>
          <w:p w14:paraId="243B0281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6DBC80A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895CB7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604A070" w14:textId="77777777" w:rsidTr="00887618">
        <w:tc>
          <w:tcPr>
            <w:tcW w:w="2874" w:type="dxa"/>
          </w:tcPr>
          <w:p w14:paraId="64A8CEB5" w14:textId="77777777" w:rsidR="00887618" w:rsidRPr="000021A0" w:rsidRDefault="00F9755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Apprenticeship</w:t>
            </w:r>
            <w:r w:rsidR="00887618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Course</w:t>
            </w:r>
            <w:r w:rsidR="00887618"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Title and Level</w:t>
            </w:r>
          </w:p>
        </w:tc>
        <w:tc>
          <w:tcPr>
            <w:tcW w:w="6623" w:type="dxa"/>
          </w:tcPr>
          <w:p w14:paraId="3B0EE8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20D954A" w14:textId="77777777" w:rsidTr="00887618">
        <w:tc>
          <w:tcPr>
            <w:tcW w:w="2874" w:type="dxa"/>
          </w:tcPr>
          <w:p w14:paraId="3A8BBE7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Start date of Apprenticeship</w:t>
            </w:r>
          </w:p>
          <w:p w14:paraId="1E174DB3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F0C9D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5C3EB1DA" w14:textId="77777777" w:rsidTr="00887618">
        <w:tc>
          <w:tcPr>
            <w:tcW w:w="2874" w:type="dxa"/>
          </w:tcPr>
          <w:p w14:paraId="7E250222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6CCFD2C7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BD6030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AED5C2B" w14:textId="77777777" w:rsidTr="00887618">
        <w:tc>
          <w:tcPr>
            <w:tcW w:w="2874" w:type="dxa"/>
          </w:tcPr>
          <w:p w14:paraId="6C39ECB5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Current Employment / Position</w:t>
            </w:r>
          </w:p>
        </w:tc>
        <w:tc>
          <w:tcPr>
            <w:tcW w:w="6623" w:type="dxa"/>
          </w:tcPr>
          <w:p w14:paraId="053AC6E8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8E9C0DA" w14:textId="77777777" w:rsidTr="00887618">
        <w:tc>
          <w:tcPr>
            <w:tcW w:w="2874" w:type="dxa"/>
          </w:tcPr>
          <w:p w14:paraId="3EF5A5B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0E2BA30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50DAE6F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7C38E632" w14:textId="77777777" w:rsidTr="00887618">
        <w:tc>
          <w:tcPr>
            <w:tcW w:w="2874" w:type="dxa"/>
          </w:tcPr>
          <w:p w14:paraId="7A982D94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3B19846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5CF9EE3C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7B356D2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B10019E" w14:textId="04BA03CF" w:rsidR="00211840" w:rsidRDefault="00211840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F30CFAC" w14:textId="77777777" w:rsidR="000F0263" w:rsidRDefault="000F0263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0BBC077" w14:textId="77777777" w:rsidR="00211840" w:rsidRDefault="00211840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268FCE6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70BADD0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BBDDE02" w14:textId="4072630D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7F4EB147" w14:textId="77777777" w:rsidR="000F0263" w:rsidRDefault="000F0263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DFAE0CC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3DA3ED0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2C8EC56E" w14:textId="35AEF42D" w:rsidR="00FF3D0C" w:rsidRPr="005B45A3" w:rsidRDefault="00FF3D0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4F89CADF" w14:textId="77777777" w:rsidTr="00887618">
        <w:tc>
          <w:tcPr>
            <w:tcW w:w="2874" w:type="dxa"/>
          </w:tcPr>
          <w:p w14:paraId="2DE4192E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Work Experience &amp; Responsibility</w:t>
            </w:r>
          </w:p>
        </w:tc>
        <w:tc>
          <w:tcPr>
            <w:tcW w:w="6623" w:type="dxa"/>
          </w:tcPr>
          <w:p w14:paraId="22A6CDD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43423B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F4B4FE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744B60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207AFA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764857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661A34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2AC12A8A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33A4B072" w14:textId="77777777" w:rsidTr="00887618">
        <w:tc>
          <w:tcPr>
            <w:tcW w:w="2874" w:type="dxa"/>
          </w:tcPr>
          <w:p w14:paraId="7438A593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3C34ED11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What makes them better than their peers? Do they have good communication skills? Examples?</w:t>
            </w:r>
          </w:p>
          <w:p w14:paraId="557777F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3425A4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38E594C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704639F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E6E8847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16EEA82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727211F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32E55F6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4CE88D8A" w14:textId="77777777" w:rsidTr="00887618">
        <w:tc>
          <w:tcPr>
            <w:tcW w:w="2874" w:type="dxa"/>
          </w:tcPr>
          <w:p w14:paraId="5011E12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58F66F0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010F2B2E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DF834F0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7613C1F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F05F44E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27A35A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569B92A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3F1442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9D008A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10B79774" w14:textId="77777777" w:rsidTr="00887618">
        <w:tc>
          <w:tcPr>
            <w:tcW w:w="2874" w:type="dxa"/>
          </w:tcPr>
          <w:p w14:paraId="108ABAAE" w14:textId="101847E8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“Going </w:t>
            </w:r>
            <w:proofErr w:type="gramStart"/>
            <w:r>
              <w:rPr>
                <w:rFonts w:ascii="Trebuchet MS" w:hAnsi="Trebuchet MS" w:cstheme="minorHAnsi"/>
                <w:b/>
                <w:sz w:val="22"/>
                <w:szCs w:val="22"/>
              </w:rPr>
              <w:t>The</w:t>
            </w:r>
            <w:proofErr w:type="gramEnd"/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Extra Mil</w:t>
            </w:r>
            <w:r w:rsidR="000F0263">
              <w:rPr>
                <w:rFonts w:ascii="Trebuchet MS" w:hAnsi="Trebuchet MS" w:cstheme="minorHAnsi"/>
                <w:b/>
                <w:sz w:val="22"/>
                <w:szCs w:val="22"/>
              </w:rPr>
              <w:t>e</w:t>
            </w:r>
            <w:r>
              <w:rPr>
                <w:rFonts w:ascii="Trebuchet MS" w:hAnsi="Trebuchet MS" w:cstheme="minorHAnsi"/>
                <w:b/>
                <w:sz w:val="22"/>
                <w:szCs w:val="22"/>
              </w:rPr>
              <w:t>”</w:t>
            </w:r>
          </w:p>
        </w:tc>
        <w:tc>
          <w:tcPr>
            <w:tcW w:w="6623" w:type="dxa"/>
          </w:tcPr>
          <w:p w14:paraId="35286CFE" w14:textId="2C401ED4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211840">
              <w:rPr>
                <w:rFonts w:ascii="Trebuchet MS" w:hAnsi="Trebuchet MS" w:cstheme="minorHAnsi"/>
                <w:i/>
              </w:rPr>
              <w:t xml:space="preserve">barriers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6AEA268F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33A1B4B" w14:textId="7EAEFC29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A0CBFA3" w14:textId="547E6A51" w:rsidR="00BF127C" w:rsidRDefault="00BF127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0C178E6" w14:textId="6947D05E" w:rsidR="00BF127C" w:rsidRDefault="00BF127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3118490" w14:textId="521736B1" w:rsidR="00BF127C" w:rsidRDefault="00BF127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F9A0ED9" w14:textId="77777777" w:rsidR="00BF127C" w:rsidRDefault="00BF127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2735D202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6C64E5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2C016E0" w14:textId="77777777" w:rsidTr="00887618">
        <w:tc>
          <w:tcPr>
            <w:tcW w:w="9497" w:type="dxa"/>
            <w:gridSpan w:val="2"/>
          </w:tcPr>
          <w:p w14:paraId="0FE5FA24" w14:textId="77777777" w:rsidR="000F0263" w:rsidRDefault="000F0263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D3766AE" w14:textId="0E8B4515" w:rsidR="00887618" w:rsidRDefault="00887618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</w:t>
            </w:r>
            <w:r w:rsidR="00BF127C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Name</w:t>
            </w: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:                                                                            </w:t>
            </w:r>
          </w:p>
          <w:p w14:paraId="6DF7A066" w14:textId="4310F161" w:rsidR="00BF127C" w:rsidRDefault="00BF127C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C08E788" w14:textId="739634C6" w:rsidR="00BF127C" w:rsidRDefault="00BF127C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Job Title:</w:t>
            </w:r>
          </w:p>
          <w:p w14:paraId="64738C89" w14:textId="3FE3404E" w:rsidR="00BF127C" w:rsidRDefault="00BF127C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C5EA1BA" w14:textId="6E44CAF6" w:rsidR="00BF127C" w:rsidRDefault="00BF127C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Email: </w:t>
            </w:r>
          </w:p>
          <w:p w14:paraId="6D201485" w14:textId="3F57FAA5" w:rsidR="00211840" w:rsidRPr="000021A0" w:rsidRDefault="00211840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0692702A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B4E378D" w14:textId="42840160" w:rsidR="00993C15" w:rsidRPr="00037D40" w:rsidRDefault="00993C15" w:rsidP="00993C15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8" w:history="1">
        <w:r w:rsidRPr="00037D40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cara@cecascotland.co.uk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Friday </w:t>
      </w:r>
      <w:r w:rsidR="00BF127C">
        <w:rPr>
          <w:rFonts w:ascii="Trebuchet MS" w:hAnsi="Trebuchet MS" w:cstheme="minorHAnsi"/>
          <w:b/>
          <w:sz w:val="24"/>
          <w:szCs w:val="24"/>
        </w:rPr>
        <w:t>6</w:t>
      </w:r>
      <w:r w:rsidR="00FB4BB8" w:rsidRPr="00FB4BB8">
        <w:rPr>
          <w:rFonts w:ascii="Trebuchet MS" w:hAnsi="Trebuchet MS" w:cstheme="minorHAnsi"/>
          <w:b/>
          <w:sz w:val="24"/>
          <w:szCs w:val="24"/>
          <w:vertAlign w:val="superscript"/>
        </w:rPr>
        <w:t>th</w:t>
      </w:r>
      <w:r w:rsidR="00FB4BB8">
        <w:rPr>
          <w:rFonts w:ascii="Trebuchet MS" w:hAnsi="Trebuchet MS" w:cstheme="minorHAnsi"/>
          <w:b/>
          <w:sz w:val="24"/>
          <w:szCs w:val="24"/>
        </w:rPr>
        <w:t xml:space="preserve"> December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 201</w:t>
      </w:r>
      <w:r w:rsidR="00BF127C">
        <w:rPr>
          <w:rFonts w:ascii="Trebuchet MS" w:hAnsi="Trebuchet MS" w:cstheme="minorHAnsi"/>
          <w:b/>
          <w:sz w:val="24"/>
          <w:szCs w:val="24"/>
        </w:rPr>
        <w:t>9</w:t>
      </w:r>
    </w:p>
    <w:p w14:paraId="19E7D84B" w14:textId="77777777" w:rsidR="00993C15" w:rsidRDefault="00993C15" w:rsidP="007537F2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2" w:name="_Hlk524516964"/>
    </w:p>
    <w:p w14:paraId="49A21CCB" w14:textId="77BC9D34" w:rsidR="007D1699" w:rsidRDefault="00993C15" w:rsidP="007537F2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79968E04" w14:textId="77777777" w:rsidR="00993C15" w:rsidRPr="00FF3D0C" w:rsidRDefault="00993C15" w:rsidP="007537F2">
      <w:pPr>
        <w:ind w:left="426"/>
        <w:rPr>
          <w:rFonts w:ascii="Trebuchet MS" w:hAnsi="Trebuchet MS" w:cstheme="minorHAnsi"/>
          <w:b/>
          <w:color w:val="8560CE"/>
          <w:sz w:val="18"/>
          <w:szCs w:val="18"/>
        </w:rPr>
      </w:pPr>
      <w:bookmarkStart w:id="3" w:name="_GoBack"/>
      <w:bookmarkEnd w:id="3"/>
    </w:p>
    <w:p w14:paraId="7261C8AF" w14:textId="77777777" w:rsidR="00211840" w:rsidRPr="00FF3D0C" w:rsidRDefault="007D1699" w:rsidP="00B80B07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18"/>
          <w:szCs w:val="18"/>
        </w:rPr>
      </w:pPr>
      <w:bookmarkStart w:id="4" w:name="_Hlk524516924"/>
      <w:r w:rsidRPr="00FF3D0C">
        <w:rPr>
          <w:rFonts w:ascii="Trebuchet MS" w:hAnsi="Trebuchet MS" w:cstheme="minorHAnsi"/>
          <w:bCs/>
          <w:sz w:val="18"/>
          <w:szCs w:val="18"/>
        </w:rPr>
        <w:t xml:space="preserve">Entries apply to those individuals employed by CECA </w:t>
      </w:r>
      <w:r w:rsidR="008C1134" w:rsidRPr="00FF3D0C">
        <w:rPr>
          <w:rFonts w:ascii="Trebuchet MS" w:hAnsi="Trebuchet MS" w:cstheme="minorHAnsi"/>
          <w:bCs/>
          <w:sz w:val="18"/>
          <w:szCs w:val="18"/>
        </w:rPr>
        <w:t>Scotland</w:t>
      </w:r>
      <w:r w:rsidRPr="00FF3D0C">
        <w:rPr>
          <w:rFonts w:ascii="Trebuchet MS" w:hAnsi="Trebuchet MS" w:cstheme="minorHAnsi"/>
          <w:bCs/>
          <w:sz w:val="18"/>
          <w:szCs w:val="18"/>
        </w:rPr>
        <w:t xml:space="preserve"> members only.</w:t>
      </w:r>
    </w:p>
    <w:p w14:paraId="4AA1F590" w14:textId="77777777" w:rsidR="00993C15" w:rsidRPr="00FF3D0C" w:rsidRDefault="007D1699" w:rsidP="00C9727C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18"/>
          <w:szCs w:val="18"/>
        </w:rPr>
      </w:pPr>
      <w:r w:rsidRPr="00FF3D0C">
        <w:rPr>
          <w:rFonts w:ascii="Trebuchet MS" w:hAnsi="Trebuchet MS" w:cstheme="minorHAnsi"/>
          <w:bCs/>
          <w:sz w:val="18"/>
          <w:szCs w:val="18"/>
        </w:rPr>
        <w:t>Supplementary pages regarding the Sponsor’s proposal are allowed</w:t>
      </w:r>
      <w:r w:rsidR="00993C15" w:rsidRPr="00FF3D0C">
        <w:rPr>
          <w:rFonts w:ascii="Trebuchet MS" w:hAnsi="Trebuchet MS" w:cstheme="minorHAnsi"/>
          <w:bCs/>
          <w:sz w:val="18"/>
          <w:szCs w:val="18"/>
        </w:rPr>
        <w:t>.</w:t>
      </w:r>
    </w:p>
    <w:p w14:paraId="5A502F0E" w14:textId="511041B9" w:rsidR="007D1699" w:rsidRPr="00FF3D0C" w:rsidRDefault="008C1134" w:rsidP="00222A90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18"/>
          <w:szCs w:val="18"/>
        </w:rPr>
      </w:pPr>
      <w:r w:rsidRPr="00FF3D0C">
        <w:rPr>
          <w:rFonts w:ascii="Trebuchet MS" w:hAnsi="Trebuchet MS" w:cstheme="minorHAnsi"/>
          <w:bCs/>
          <w:sz w:val="18"/>
          <w:szCs w:val="18"/>
        </w:rPr>
        <w:t xml:space="preserve">Judging </w:t>
      </w:r>
      <w:r w:rsidR="00993C15" w:rsidRPr="00FF3D0C">
        <w:rPr>
          <w:rFonts w:ascii="Trebuchet MS" w:hAnsi="Trebuchet MS" w:cstheme="minorHAnsi"/>
          <w:bCs/>
          <w:sz w:val="18"/>
          <w:szCs w:val="18"/>
        </w:rPr>
        <w:t>is normally a</w:t>
      </w:r>
      <w:r w:rsidRPr="00FF3D0C">
        <w:rPr>
          <w:rFonts w:ascii="Trebuchet MS" w:hAnsi="Trebuchet MS" w:cstheme="minorHAnsi"/>
          <w:bCs/>
          <w:sz w:val="18"/>
          <w:szCs w:val="18"/>
        </w:rPr>
        <w:t xml:space="preserve"> paperwork exercise</w:t>
      </w:r>
      <w:r w:rsidR="00993C15" w:rsidRPr="00FF3D0C">
        <w:rPr>
          <w:rFonts w:ascii="Trebuchet MS" w:hAnsi="Trebuchet MS" w:cstheme="minorHAnsi"/>
          <w:bCs/>
          <w:sz w:val="18"/>
          <w:szCs w:val="18"/>
        </w:rPr>
        <w:t>, conducted by a panel of CECA Scotland Board members</w:t>
      </w:r>
      <w:r w:rsidRPr="00FF3D0C">
        <w:rPr>
          <w:rFonts w:ascii="Trebuchet MS" w:hAnsi="Trebuchet MS" w:cstheme="minorHAnsi"/>
          <w:bCs/>
          <w:sz w:val="18"/>
          <w:szCs w:val="18"/>
        </w:rPr>
        <w:t xml:space="preserve">. A </w:t>
      </w:r>
      <w:r w:rsidR="007D1699" w:rsidRPr="00FF3D0C">
        <w:rPr>
          <w:rFonts w:ascii="Trebuchet MS" w:hAnsi="Trebuchet MS" w:cstheme="minorHAnsi"/>
          <w:bCs/>
          <w:sz w:val="18"/>
          <w:szCs w:val="18"/>
        </w:rPr>
        <w:t>candid</w:t>
      </w:r>
      <w:r w:rsidRPr="00FF3D0C">
        <w:rPr>
          <w:rFonts w:ascii="Trebuchet MS" w:hAnsi="Trebuchet MS" w:cstheme="minorHAnsi"/>
          <w:bCs/>
          <w:sz w:val="18"/>
          <w:szCs w:val="18"/>
        </w:rPr>
        <w:t>ate visit is possible where submissions are too close to call</w:t>
      </w:r>
      <w:r w:rsidR="00993C15" w:rsidRPr="00FF3D0C">
        <w:rPr>
          <w:rFonts w:ascii="Trebuchet MS" w:hAnsi="Trebuchet MS" w:cstheme="minorHAnsi"/>
          <w:bCs/>
          <w:sz w:val="18"/>
          <w:szCs w:val="18"/>
        </w:rPr>
        <w:t>.</w:t>
      </w:r>
    </w:p>
    <w:p w14:paraId="6C4FAE34" w14:textId="079F48EF" w:rsidR="00993C15" w:rsidRPr="00FF3D0C" w:rsidRDefault="00993C15" w:rsidP="00222A90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18"/>
          <w:szCs w:val="18"/>
        </w:rPr>
      </w:pPr>
      <w:r w:rsidRPr="00FF3D0C">
        <w:rPr>
          <w:rFonts w:ascii="Trebuchet MS" w:hAnsi="Trebuchet MS" w:cstheme="minorHAnsi"/>
          <w:bCs/>
          <w:sz w:val="18"/>
          <w:szCs w:val="18"/>
        </w:rPr>
        <w:t>Winners will be publicised on CECA Scotland’s social media channels and website.</w:t>
      </w:r>
      <w:bookmarkEnd w:id="2"/>
      <w:bookmarkEnd w:id="4"/>
    </w:p>
    <w:sectPr w:rsidR="00993C15" w:rsidRPr="00FF3D0C" w:rsidSect="00C32976">
      <w:headerReference w:type="default" r:id="rId9"/>
      <w:footerReference w:type="default" r:id="rId10"/>
      <w:type w:val="continuous"/>
      <w:pgSz w:w="11909" w:h="16834" w:code="9"/>
      <w:pgMar w:top="720" w:right="720" w:bottom="720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4898" w14:textId="77777777" w:rsidR="00632441" w:rsidRDefault="00632441" w:rsidP="006E2E8A">
      <w:r>
        <w:separator/>
      </w:r>
    </w:p>
  </w:endnote>
  <w:endnote w:type="continuationSeparator" w:id="0">
    <w:p w14:paraId="2267A214" w14:textId="77777777" w:rsidR="00632441" w:rsidRDefault="00632441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B977" w14:textId="0B66F1CF" w:rsidR="00D637B5" w:rsidRPr="00C32976" w:rsidRDefault="00C32976" w:rsidP="00C32976">
    <w:pPr>
      <w:pStyle w:val="Footer"/>
      <w:jc w:val="center"/>
      <w:rPr>
        <w:rFonts w:ascii="Trebuchet MS" w:hAnsi="Trebuchet MS"/>
        <w:b/>
        <w:color w:val="8560CE"/>
        <w:sz w:val="28"/>
        <w:szCs w:val="28"/>
      </w:rPr>
    </w:pPr>
    <w:bookmarkStart w:id="6" w:name="_Hlk524515563"/>
    <w:r w:rsidRPr="00C32976">
      <w:rPr>
        <w:rFonts w:ascii="Trebuchet MS" w:hAnsi="Trebuchet MS"/>
        <w:b/>
        <w:color w:val="8560CE"/>
        <w:sz w:val="28"/>
        <w:szCs w:val="28"/>
      </w:rPr>
      <w:t>www.cecascotland.co.uk/ceca-awards</w:t>
    </w:r>
    <w:r w:rsidRPr="00C32976">
      <w:rPr>
        <w:rFonts w:ascii="Trebuchet MS" w:hAnsi="Trebuchet MS"/>
        <w:b/>
        <w:color w:val="8560CE"/>
        <w:sz w:val="28"/>
        <w:szCs w:val="28"/>
      </w:rPr>
      <w:tab/>
    </w:r>
    <w:r>
      <w:rPr>
        <w:rFonts w:ascii="Trebuchet MS" w:hAnsi="Trebuchet MS"/>
        <w:b/>
        <w:color w:val="8560CE"/>
        <w:sz w:val="28"/>
        <w:szCs w:val="28"/>
      </w:rPr>
      <w:t xml:space="preserve">                             </w:t>
    </w:r>
    <w:r w:rsidRPr="00C32976">
      <w:rPr>
        <w:rFonts w:ascii="Trebuchet MS" w:hAnsi="Trebuchet MS"/>
        <w:b/>
        <w:color w:val="8560CE"/>
        <w:sz w:val="28"/>
        <w:szCs w:val="28"/>
      </w:rPr>
      <w:t>#CECAScotAwards</w:t>
    </w:r>
    <w:bookmarkEnd w:id="6"/>
    <w:r w:rsidRPr="00C32976">
      <w:rPr>
        <w:rFonts w:ascii="Trebuchet MS" w:hAnsi="Trebuchet MS"/>
        <w:b/>
        <w:color w:val="8560CE"/>
        <w:sz w:val="28"/>
        <w:szCs w:val="28"/>
      </w:rPr>
      <w:tab/>
    </w:r>
  </w:p>
  <w:p w14:paraId="2A93D610" w14:textId="77777777" w:rsidR="00D637B5" w:rsidRDefault="00D6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88CD0" w14:textId="77777777" w:rsidR="00632441" w:rsidRDefault="00632441" w:rsidP="006E2E8A">
      <w:r>
        <w:separator/>
      </w:r>
    </w:p>
  </w:footnote>
  <w:footnote w:type="continuationSeparator" w:id="0">
    <w:p w14:paraId="18E9A726" w14:textId="77777777" w:rsidR="00632441" w:rsidRDefault="00632441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CD3F7" w14:textId="77777777" w:rsidR="00885B64" w:rsidRDefault="00885B64" w:rsidP="00885B64">
    <w:pPr>
      <w:ind w:right="-5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D4E43" wp14:editId="38CD174C">
          <wp:simplePos x="0" y="0"/>
          <wp:positionH relativeFrom="column">
            <wp:posOffset>5364480</wp:posOffset>
          </wp:positionH>
          <wp:positionV relativeFrom="paragraph">
            <wp:posOffset>10795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43EBAC" w14:textId="0F690411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bookmarkStart w:id="5" w:name="_Hlk524514582"/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CECA SCOTLAND AWARDS </w:t>
    </w:r>
  </w:p>
  <w:p w14:paraId="4ACDAD35" w14:textId="64DD07AE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201</w:t>
    </w:r>
    <w:r w:rsidR="00BF127C">
      <w:rPr>
        <w:rFonts w:ascii="Trebuchet MS" w:hAnsi="Trebuchet MS" w:cstheme="minorHAnsi"/>
        <w:b/>
        <w:color w:val="8560CE"/>
        <w:sz w:val="36"/>
        <w:szCs w:val="36"/>
      </w:rPr>
      <w:t>9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bookmarkEnd w:id="5"/>
  <w:p w14:paraId="16A53244" w14:textId="1DC5BEC3" w:rsidR="00885B64" w:rsidRDefault="00885B64" w:rsidP="00885B64">
    <w:pPr>
      <w:pStyle w:val="Header"/>
      <w:tabs>
        <w:tab w:val="left" w:pos="1188"/>
        <w:tab w:val="right" w:pos="10469"/>
      </w:tabs>
    </w:pPr>
    <w:r>
      <w:tab/>
    </w:r>
    <w:r>
      <w:tab/>
    </w:r>
  </w:p>
  <w:p w14:paraId="6CEFF46F" w14:textId="77777777" w:rsidR="006E2E8A" w:rsidRDefault="006E2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23F50"/>
    <w:rsid w:val="00036E8E"/>
    <w:rsid w:val="00065C87"/>
    <w:rsid w:val="000A7CF5"/>
    <w:rsid w:val="000F0263"/>
    <w:rsid w:val="000F1D0E"/>
    <w:rsid w:val="00173775"/>
    <w:rsid w:val="00184B55"/>
    <w:rsid w:val="00185732"/>
    <w:rsid w:val="001A6863"/>
    <w:rsid w:val="001B00E8"/>
    <w:rsid w:val="001C1D7F"/>
    <w:rsid w:val="001F05C8"/>
    <w:rsid w:val="00211840"/>
    <w:rsid w:val="00213922"/>
    <w:rsid w:val="00237587"/>
    <w:rsid w:val="002471BE"/>
    <w:rsid w:val="00282F8F"/>
    <w:rsid w:val="00283B2D"/>
    <w:rsid w:val="002969E6"/>
    <w:rsid w:val="002B5643"/>
    <w:rsid w:val="002E13CA"/>
    <w:rsid w:val="002E6AE6"/>
    <w:rsid w:val="003262C1"/>
    <w:rsid w:val="003507E8"/>
    <w:rsid w:val="004114F8"/>
    <w:rsid w:val="004238B0"/>
    <w:rsid w:val="0042602E"/>
    <w:rsid w:val="00444147"/>
    <w:rsid w:val="004D04CD"/>
    <w:rsid w:val="004F159D"/>
    <w:rsid w:val="00556B70"/>
    <w:rsid w:val="005A0B97"/>
    <w:rsid w:val="005B45A3"/>
    <w:rsid w:val="005C3498"/>
    <w:rsid w:val="00632441"/>
    <w:rsid w:val="0068179F"/>
    <w:rsid w:val="006876C2"/>
    <w:rsid w:val="006937F8"/>
    <w:rsid w:val="006E2E8A"/>
    <w:rsid w:val="006F5A2B"/>
    <w:rsid w:val="006F6321"/>
    <w:rsid w:val="00702AFB"/>
    <w:rsid w:val="00733F20"/>
    <w:rsid w:val="00745739"/>
    <w:rsid w:val="007537F2"/>
    <w:rsid w:val="007D1699"/>
    <w:rsid w:val="007E00B4"/>
    <w:rsid w:val="0081775C"/>
    <w:rsid w:val="008738F8"/>
    <w:rsid w:val="00885B64"/>
    <w:rsid w:val="00887618"/>
    <w:rsid w:val="008C1134"/>
    <w:rsid w:val="008E420A"/>
    <w:rsid w:val="008F4663"/>
    <w:rsid w:val="00926339"/>
    <w:rsid w:val="0093080F"/>
    <w:rsid w:val="009839B5"/>
    <w:rsid w:val="00993C15"/>
    <w:rsid w:val="0099591A"/>
    <w:rsid w:val="00A60C5E"/>
    <w:rsid w:val="00A74159"/>
    <w:rsid w:val="00B13449"/>
    <w:rsid w:val="00B205B3"/>
    <w:rsid w:val="00B221F2"/>
    <w:rsid w:val="00BF127C"/>
    <w:rsid w:val="00C17636"/>
    <w:rsid w:val="00C32976"/>
    <w:rsid w:val="00C77C08"/>
    <w:rsid w:val="00C87C07"/>
    <w:rsid w:val="00C91303"/>
    <w:rsid w:val="00CD3BA0"/>
    <w:rsid w:val="00CF46E7"/>
    <w:rsid w:val="00D03D98"/>
    <w:rsid w:val="00D055AF"/>
    <w:rsid w:val="00D4631B"/>
    <w:rsid w:val="00D637B5"/>
    <w:rsid w:val="00D671FF"/>
    <w:rsid w:val="00D90021"/>
    <w:rsid w:val="00E87B5E"/>
    <w:rsid w:val="00EB4A8A"/>
    <w:rsid w:val="00EB6E5C"/>
    <w:rsid w:val="00EF78F0"/>
    <w:rsid w:val="00F360DC"/>
    <w:rsid w:val="00F9755C"/>
    <w:rsid w:val="00FB4BB8"/>
    <w:rsid w:val="00FF3D0C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69507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37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@cecascotland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B260-FA3E-478A-9B6B-C9698902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2817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Cara Hilton</dc:creator>
  <cp:lastModifiedBy>Cara Hilton</cp:lastModifiedBy>
  <cp:revision>4</cp:revision>
  <cp:lastPrinted>2015-08-31T11:03:00Z</cp:lastPrinted>
  <dcterms:created xsi:type="dcterms:W3CDTF">2019-09-30T10:12:00Z</dcterms:created>
  <dcterms:modified xsi:type="dcterms:W3CDTF">2019-09-30T10:23:00Z</dcterms:modified>
</cp:coreProperties>
</file>